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AA" w:rsidRDefault="0045433B" w:rsidP="0045433B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МАОУ «Гимназия №1»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г.Канска</w:t>
      </w:r>
      <w:proofErr w:type="spellEnd"/>
    </w:p>
    <w:p w:rsidR="003708AA" w:rsidRDefault="003708AA" w:rsidP="0045433B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3708AA" w:rsidRDefault="003708AA" w:rsidP="007F2A07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3708AA" w:rsidRDefault="003708AA" w:rsidP="007F2A07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45433B" w:rsidRDefault="0045433B" w:rsidP="003708A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Комплексная п</w:t>
      </w:r>
      <w:r w:rsidR="003708AA">
        <w:rPr>
          <w:rFonts w:ascii="Times New Roman" w:hAnsi="Times New Roman" w:cs="Times New Roman"/>
          <w:sz w:val="36"/>
          <w:szCs w:val="36"/>
        </w:rPr>
        <w:t>рограмма</w:t>
      </w:r>
      <w:r w:rsidR="003708AA" w:rsidRPr="00E937F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 профориентации</w:t>
      </w:r>
    </w:p>
    <w:p w:rsidR="0045433B" w:rsidRDefault="0045433B" w:rsidP="003708AA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психолого-педагогическому сопровождению</w:t>
      </w:r>
    </w:p>
    <w:p w:rsidR="003708AA" w:rsidRDefault="003708AA" w:rsidP="003708A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1-11 классов</w:t>
      </w:r>
    </w:p>
    <w:p w:rsidR="0045433B" w:rsidRDefault="0045433B" w:rsidP="0045433B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на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2022-2023 учебный год</w:t>
      </w:r>
    </w:p>
    <w:p w:rsidR="003708AA" w:rsidRDefault="003708AA" w:rsidP="003708A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08AA" w:rsidRDefault="003708AA" w:rsidP="003708A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08AA" w:rsidRDefault="003708AA" w:rsidP="003708AA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36"/>
          <w:szCs w:val="36"/>
        </w:rPr>
        <w:t>Молодцова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И.В.</w:t>
      </w:r>
    </w:p>
    <w:p w:rsidR="003708AA" w:rsidRDefault="003708AA" w:rsidP="003708AA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педагог-психолог</w:t>
      </w:r>
    </w:p>
    <w:p w:rsidR="003708AA" w:rsidRDefault="003708AA" w:rsidP="003708A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708AA" w:rsidRDefault="003708AA" w:rsidP="003708A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708AA" w:rsidRDefault="003708AA" w:rsidP="003708A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708AA" w:rsidRDefault="003708AA" w:rsidP="003708AA">
      <w:pPr>
        <w:rPr>
          <w:rFonts w:ascii="Times New Roman" w:hAnsi="Times New Roman" w:cs="Times New Roman"/>
          <w:sz w:val="36"/>
          <w:szCs w:val="36"/>
        </w:rPr>
      </w:pPr>
    </w:p>
    <w:p w:rsidR="003708AA" w:rsidRDefault="003708AA" w:rsidP="003708AA">
      <w:pPr>
        <w:rPr>
          <w:rFonts w:ascii="Times New Roman" w:hAnsi="Times New Roman" w:cs="Times New Roman"/>
          <w:sz w:val="36"/>
          <w:szCs w:val="36"/>
        </w:rPr>
      </w:pPr>
    </w:p>
    <w:p w:rsidR="003708AA" w:rsidRDefault="003708AA" w:rsidP="003708AA">
      <w:pPr>
        <w:rPr>
          <w:rFonts w:ascii="Times New Roman" w:hAnsi="Times New Roman" w:cs="Times New Roman"/>
          <w:sz w:val="36"/>
          <w:szCs w:val="36"/>
        </w:rPr>
      </w:pPr>
    </w:p>
    <w:p w:rsidR="003708AA" w:rsidRDefault="003708AA" w:rsidP="003708AA">
      <w:pPr>
        <w:shd w:val="clear" w:color="auto" w:fill="FFFFFF"/>
        <w:spacing w:before="270" w:after="135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3708AA" w:rsidRDefault="003708AA" w:rsidP="007F2A07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3708AA" w:rsidRDefault="003708AA" w:rsidP="007F2A07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45433B" w:rsidRDefault="0045433B" w:rsidP="007F2A07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45433B" w:rsidRDefault="0045433B" w:rsidP="007F2A07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45433B" w:rsidRDefault="0045433B" w:rsidP="007F2A07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45433B" w:rsidRDefault="0045433B" w:rsidP="007F2A07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45433B" w:rsidRDefault="0045433B" w:rsidP="007F2A07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45433B" w:rsidRPr="00C93F4D" w:rsidRDefault="0045433B" w:rsidP="007F2A07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Обоснование программы.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Качественные изменения содержания образования, происходящие в России, включают и изменение взгляда на личность человека, рассматриваемую с позиции культурно- исторической педагогики развития. В системе образования России складывается особая культура поддержки и помощи ребенку в учебно-воспитательном процессе – психолого-педагогическое сопровождение. Концепция модернизации российского образования определяет приоритетные задачи, решение которых требует построения адекватной системы психолого-педагогического сопровождения.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п</w:t>
      </w:r>
      <w:r w:rsidR="00052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едагогическим коллективом гимназии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стоит задача объединения усилий педагогов и психолога для оказания поддержки и помощи ребенку в решении задач развития, обучения, воспитания, социализации</w:t>
      </w:r>
      <w:r w:rsidR="004543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профориентации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 важными аспектами </w:t>
      </w:r>
      <w:proofErr w:type="spellStart"/>
      <w:r w:rsidR="004543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профориенационного</w:t>
      </w:r>
      <w:proofErr w:type="spell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сопровождения образовательного процесса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гимназии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являются:</w:t>
      </w:r>
    </w:p>
    <w:p w:rsidR="00C93F4D" w:rsidRPr="00C93F4D" w:rsidRDefault="00C93F4D" w:rsidP="00C93F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интересов ребенка;</w:t>
      </w:r>
    </w:p>
    <w:p w:rsidR="00C93F4D" w:rsidRPr="00C93F4D" w:rsidRDefault="00C93F4D" w:rsidP="00C93F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добровольность посещаемости занятий;</w:t>
      </w:r>
    </w:p>
    <w:p w:rsidR="00C93F4D" w:rsidRPr="00C93F4D" w:rsidRDefault="00C93F4D" w:rsidP="00C93F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подход к каждому;</w:t>
      </w:r>
    </w:p>
    <w:p w:rsidR="00C93F4D" w:rsidRPr="00C93F4D" w:rsidRDefault="00C93F4D" w:rsidP="00C93F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психологических особенностей;</w:t>
      </w:r>
    </w:p>
    <w:p w:rsidR="00C93F4D" w:rsidRPr="00C93F4D" w:rsidRDefault="00C93F4D" w:rsidP="00C93F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вариативность образовательных программ.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это в свою очередь, способствует формированию позитивной «Я – концепции»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гимназистов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является </w:t>
      </w:r>
      <w:r w:rsidRPr="00C93F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базой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организации психолого-педагогической деятельности:</w:t>
      </w:r>
    </w:p>
    <w:p w:rsidR="00C93F4D" w:rsidRPr="00C93F4D" w:rsidRDefault="00C93F4D" w:rsidP="00C93F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открытости учащимся, семье, что позволит создать «ситуацию доверия», более эффективно проводить консультативную и психопрофилактическую деятельность;</w:t>
      </w:r>
    </w:p>
    <w:p w:rsidR="00C93F4D" w:rsidRPr="00C93F4D" w:rsidRDefault="00C93F4D" w:rsidP="00C93F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многообразия творческих объединений, занимающихся интеллектуальной, творческой деятельностью;</w:t>
      </w:r>
    </w:p>
    <w:p w:rsidR="00C93F4D" w:rsidRPr="00C93F4D" w:rsidRDefault="00C93F4D" w:rsidP="00C93F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работы коллектива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гимназии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инновационном режиме, создания условий для научно-исследовательской деятельности.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Указанные особенности определяют специфику организации и содержания психологического сопровождения образовательного процесса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гимназии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Это сопровождение рассматривается как систематическая деятельность психолога, направленная на сохранение, укрепление и развитие здоровья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их успешное обучение и развитие в открытом социально-педагогическом пространстве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гимназии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основе данного подхода и была разработана программа психологического сопровождения учебно-в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оспитательного процесса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Цель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программы: создание условий для личностного развития, 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учения и воспитания обу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профориентации и профилактики деструктивного поведения. 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программы:</w:t>
      </w:r>
    </w:p>
    <w:p w:rsidR="00C93F4D" w:rsidRPr="00C93F4D" w:rsidRDefault="00C93F4D" w:rsidP="00C9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содействие полноценному личностному и интеллектуальному развитию воспитанников;</w:t>
      </w:r>
    </w:p>
    <w:p w:rsidR="00C93F4D" w:rsidRPr="00C93F4D" w:rsidRDefault="00C93F4D" w:rsidP="00C9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профилактика и оказание помощи в решении конкретных психологических проблем;</w:t>
      </w:r>
    </w:p>
    <w:p w:rsidR="00C93F4D" w:rsidRPr="00C93F4D" w:rsidRDefault="00C93F4D" w:rsidP="00C9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динамики развития познавательных, мотивационных и личностных характеристик участников образовательного процесса;</w:t>
      </w:r>
    </w:p>
    <w:p w:rsidR="00C93F4D" w:rsidRPr="00C93F4D" w:rsidRDefault="00C93F4D" w:rsidP="00C9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содействие гармонизации социально-психологического климата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гимназии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93F4D" w:rsidRPr="00C93F4D" w:rsidRDefault="00C93F4D" w:rsidP="00C9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содействие развитию готовности учащихся к жизненному и профессиональному самоопределению;</w:t>
      </w:r>
    </w:p>
    <w:p w:rsidR="00C93F4D" w:rsidRPr="00C93F4D" w:rsidRDefault="00C93F4D" w:rsidP="00C9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психолого-педагогической компетентности учащихся, родителей, педагогов.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Психологическое сопровождение учебно-воспитательного процесса исходит из основных принципов гуманистической педагогики:</w:t>
      </w:r>
    </w:p>
    <w:p w:rsidR="00C93F4D" w:rsidRPr="00C93F4D" w:rsidRDefault="00C93F4D" w:rsidP="00C93F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единство сознания, деятельности и общения;</w:t>
      </w:r>
    </w:p>
    <w:p w:rsidR="00C93F4D" w:rsidRPr="00C93F4D" w:rsidRDefault="00C93F4D" w:rsidP="00C93F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учета индивидуальных и возрастных особенностей ребенка, что дает возможность выбирать тип взаимодействия;</w:t>
      </w:r>
    </w:p>
    <w:p w:rsidR="00C93F4D" w:rsidRPr="003708AA" w:rsidRDefault="00C93F4D" w:rsidP="003708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«зоны ближайшего развития», что помогает определить тот уровень развития, которого ребенок может достичь в ближайшее время.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направлений психолого-педагогического сопровождения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Психологическая диагностика.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Диагностика в процессе психолого-педагогического сопровождения образовательного процесса не может являться самоценной практической деятельностью, но она позволяет «зазвучать» педагогической проблеме, помогает посмотреть на обучение с иной точки зрения, служит для организации дальнейшей сопровождающей деятельности и дает возможность отследить динамику развития личности учащихся.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Психологическая диагностика определяется задачами </w:t>
      </w:r>
      <w:r w:rsidR="00600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гимназии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запросом участников учебно-воспитательного процесса (администрацией, педагогами, родителями, учащимися), проводится как индивидуально, так и с группами учащихся. Но главный смысл исследования – это разработка практических рекомендаций по преодолению трудностей в интеллектуальном или личностном развитии ребенка, его социальной адаптации в коллективе</w:t>
      </w:r>
      <w:r w:rsidR="00600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обществе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Систематичность проведения диагностических процедур позволяет создать банк данных для сравнительного анализа развивающего эффекта в системе воспитания и обучения в центре.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Психологическое исследование включает комплекс мероприятий, проводимых в определенной последовательности:</w:t>
      </w:r>
    </w:p>
    <w:p w:rsidR="00C93F4D" w:rsidRPr="00C93F4D" w:rsidRDefault="00C93F4D" w:rsidP="00C93F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Подготовительный этап, включающий в </w:t>
      </w:r>
      <w:proofErr w:type="gramStart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себя: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</w:t>
      </w:r>
      <w:proofErr w:type="gram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изучение практического запроса и </w:t>
      </w:r>
      <w:proofErr w:type="spellStart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переформулировка</w:t>
      </w:r>
      <w:proofErr w:type="spell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в психологическую проблему;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составление плана и стратегии исследования;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выбор методического материала.</w:t>
      </w:r>
    </w:p>
    <w:p w:rsidR="00C93F4D" w:rsidRPr="00C93F4D" w:rsidRDefault="00C93F4D" w:rsidP="00C93F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исследования.</w:t>
      </w:r>
    </w:p>
    <w:p w:rsidR="00C93F4D" w:rsidRPr="00C93F4D" w:rsidRDefault="00C93F4D" w:rsidP="00C93F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полученных результатов, подготовка и написания заключения.</w:t>
      </w:r>
    </w:p>
    <w:p w:rsidR="00C93F4D" w:rsidRPr="00C93F4D" w:rsidRDefault="00C93F4D" w:rsidP="00C93F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рекомендаций для педагогического коллектива и разработка коррекционно-развивающих программ.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Коррекционно-развивающая деятельность.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работа направлена на создание социально-психологических условий для развития личности каждого </w:t>
      </w:r>
      <w:r w:rsidR="00600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обучающегося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учащимися</w:t>
      </w:r>
      <w:r w:rsidR="00600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имеющими трудности в адаптации, другие особенности,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 коррекционная работа, в задачи которой входит:</w:t>
      </w:r>
    </w:p>
    <w:p w:rsidR="00C93F4D" w:rsidRPr="00C93F4D" w:rsidRDefault="00C93F4D" w:rsidP="00C93F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психологической поддержки и создание ситуации успеха;</w:t>
      </w:r>
    </w:p>
    <w:p w:rsidR="00C93F4D" w:rsidRPr="00C93F4D" w:rsidRDefault="00C93F4D" w:rsidP="00C93F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новой позитивной «Я – концепции»;</w:t>
      </w:r>
    </w:p>
    <w:p w:rsidR="00C93F4D" w:rsidRPr="00C93F4D" w:rsidRDefault="00C93F4D" w:rsidP="00C93F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 в осознании своих возможностей, делающих реально достижимой «Я – концепцию».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Коррекционная работа осуществляется на основании результатов углубленной психодиагности</w:t>
      </w:r>
      <w:r w:rsidR="00052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 в результате индивидуального 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консультирования по запросу родителей, педагогов и учащихся.</w:t>
      </w:r>
    </w:p>
    <w:p w:rsidR="00052C29" w:rsidRPr="005C6D3C" w:rsidRDefault="00C93F4D" w:rsidP="00052C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6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Развивающая работа с учащимися осуществляется с п</w:t>
      </w:r>
      <w:r w:rsidR="00052C29" w:rsidRPr="005C6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омощью программы внеурочной деятельности «Час психологии» для обучающихся с 1-по 11 класс, которая в себя включает: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3F4D" w:rsidRPr="00027CE4" w:rsidRDefault="00052C29" w:rsidP="00C93F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27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специальные</w:t>
      </w:r>
      <w:proofErr w:type="gramEnd"/>
      <w:r w:rsidRPr="00027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 для 1-4 классов </w:t>
      </w:r>
      <w:r w:rsidR="00C93F4D" w:rsidRPr="00027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ходе которых учащиеся младших групп осваивают навыки самопознания, рефлексии, знакомятся со структурой личности;</w:t>
      </w:r>
    </w:p>
    <w:p w:rsidR="00C93F4D" w:rsidRPr="00027CE4" w:rsidRDefault="00C93F4D" w:rsidP="00C93F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тренингов самопознания, уверенности в себе</w:t>
      </w:r>
      <w:r w:rsidR="00052C29" w:rsidRPr="00027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проводимых для учащихся 5-8 классов</w:t>
      </w:r>
      <w:r w:rsidRPr="00027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они отрабатывают навыки самопознания, формы уверенного поведения, преодоление затруднений в общении, учебе и в других видах деятельности;</w:t>
      </w:r>
    </w:p>
    <w:p w:rsidR="00C93F4D" w:rsidRPr="00027CE4" w:rsidRDefault="00027CE4" w:rsidP="00C93F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тренинги для учащихся 9-11 классов, на которых</w:t>
      </w:r>
      <w:r w:rsidR="00C93F4D" w:rsidRPr="00027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осваивают способы оценки качеств личности с учетом жизненных устремлений и развивают умения осуществлять осознанный выбор и брать на себя ответственность за свое будущее.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Вариативность использования психологических подпрограмм обеспечивается типом содержанием включаемых в них психотехник, заданий, вопросов. 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Подбор упражнений, игр, соревнований должен соотноситься с интерпретационным полем смыслообразующих заданий.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процессе реализации </w:t>
      </w:r>
      <w:proofErr w:type="spellStart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психокоррекционной</w:t>
      </w:r>
      <w:proofErr w:type="spell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развивающей работы в центре проводятся развивающие игры, моделирование поведения, </w:t>
      </w:r>
      <w:proofErr w:type="spellStart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психогимнастика</w:t>
      </w:r>
      <w:proofErr w:type="spell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групповые дискуссии, арт-терапия, используются проективные методы.</w:t>
      </w:r>
    </w:p>
    <w:p w:rsid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Развивающую работу необходимо проводить не только с детьми, но и с педагогическим коллективом. Поскольку именно творческие, контролирующие свою жизнь взрослые выступают в качестве моделей для идентификации ребенка, ориентиром его развития. Основанием для развивающей работы могут выступить </w:t>
      </w:r>
      <w:proofErr w:type="spellStart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тренинговые</w:t>
      </w:r>
      <w:proofErr w:type="spell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 «Совершенствование стиля взаимодействия с учащимися», способствующие саморазвитию педагогов.</w:t>
      </w:r>
    </w:p>
    <w:p w:rsidR="00600393" w:rsidRDefault="00600393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гимназии создан Банк данных об индивидуальных особенностях гимназистов, куда включены обучающиеся, имеющие различные особенности развития, испытывающие трудности в обучении, психологические проблемы и т.д. с данной категорией обучающихся также проводится систематическая профилактическая работа.</w:t>
      </w:r>
    </w:p>
    <w:p w:rsidR="005C6D3C" w:rsidRDefault="005C6D3C" w:rsidP="003708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рассчитана на 1 час в четверть с 1по 11 класс, темы отрабатываются согласно возрастным нормам.</w:t>
      </w:r>
    </w:p>
    <w:p w:rsidR="005C6D3C" w:rsidRPr="00DD12AF" w:rsidRDefault="005C6D3C" w:rsidP="003708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Календарно-тематическое планирование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57"/>
        <w:gridCol w:w="6218"/>
        <w:gridCol w:w="851"/>
        <w:gridCol w:w="986"/>
      </w:tblGrid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№ классы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1-ые классы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 xml:space="preserve">1а </w:t>
            </w: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 xml:space="preserve">1б </w:t>
            </w: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 xml:space="preserve">Сказка о «Деревьях характерах». Тест «Рисунок человека». 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Тест на тревожность. Методика «Человек под дождём». Приемы снятия тревожности.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 xml:space="preserve">Тест «самооценка» по методике </w:t>
            </w:r>
            <w:proofErr w:type="spellStart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Дембо</w:t>
            </w:r>
            <w:proofErr w:type="spellEnd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 xml:space="preserve">-Рубинштейна. Анкета </w:t>
            </w:r>
            <w:proofErr w:type="gramStart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« Мотивация</w:t>
            </w:r>
            <w:proofErr w:type="gramEnd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». Развиваем логику.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Притча «Всё в твоих руках». Обсуждение. Рисунок по клеткам бабочки.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2-ые классы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«Эмоции». Сказка о эмоциях. Практическая часть (нарисовать 5 кругов, подписав-дома с родителями, дома один, в школе, на уроках, на улице; каждый круг подписать какой-нибудь эмоцией.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медиация? </w:t>
            </w:r>
            <w:proofErr w:type="gramStart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Сказка  «</w:t>
            </w:r>
            <w:proofErr w:type="gramEnd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 xml:space="preserve">ЗАЯЦ и ЛИСА» в </w:t>
            </w:r>
            <w:proofErr w:type="spellStart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контесте</w:t>
            </w:r>
            <w:proofErr w:type="spellEnd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разрешения конфликта.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Что такое дружба. Виды дружбы. Обмен ладонями пожеланий. Тест «Кактус».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Тема добра и зла. Презентация. Пословицы, примеры.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3-и классы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Агрессия. Виды агрессии. Тест «</w:t>
            </w:r>
            <w:proofErr w:type="spellStart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Басса-Дарки</w:t>
            </w:r>
            <w:proofErr w:type="spellEnd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». Как справиться с агрессией.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Понятие «Ценности». Виды ценностей. Практическая работа «Сначала 20 ценностей, затем оставить 10 и в итоге 5 основных для ребёнка»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Мир профессий. Пословицы, загадки, кроссворды.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Понятие «здоровье». Виды здоровья. Причины наличия или отсутствия здоровья. Влияние гаджетов на здоровье.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4-ые классы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Понятие самооценки. Виды, проблемы. Тест «Самооценка». От чего зависит, как повысить?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Физиологические процессы в организме. Тест «Тревожность» по методике </w:t>
            </w:r>
            <w:proofErr w:type="spellStart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О.Кондаша</w:t>
            </w:r>
            <w:proofErr w:type="spellEnd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Игра «Кораблекрушение». Умение работать в команде.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Понятие «стресс». Методики «Как справиться со стрессом». Практическая часть (пропала собака, поссорился с родителями, другом, получил плохую отметку, пропустил важное мероприятие)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5-ые классы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 xml:space="preserve">Методы изучения психологии. «Методика диагностики эмоционального состояния в школе» под редакцией </w:t>
            </w:r>
            <w:proofErr w:type="spellStart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Пряжникова</w:t>
            </w:r>
            <w:proofErr w:type="spellEnd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. Тест «Социометрия»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Работа с притчами. (6 притч по командам)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Роль слова в жизни человека. Презентация о 3х типах слов: слова-крылья, слова-кандалы, слова-болезни.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Роль общения и дружбы в коллективе. Тест «Коммуникативная компетентность»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 xml:space="preserve"> Тест «Несуществующее животное»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6-ые классы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 xml:space="preserve">Кто такой подросток? Новообразования подросткового возраста. Самопознание, </w:t>
            </w:r>
            <w:proofErr w:type="spellStart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самоактуализация</w:t>
            </w:r>
            <w:proofErr w:type="spellEnd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Самопринятие</w:t>
            </w:r>
            <w:proofErr w:type="spellEnd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Обида. Как преодолеть обиду. Техники работы с обидой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Темперамент, его виды. Как общаются, любят, едят представители разного темперамента.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кибербуллинг</w:t>
            </w:r>
            <w:proofErr w:type="spellEnd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скулшутинг</w:t>
            </w:r>
            <w:proofErr w:type="spellEnd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. Треугольник травли. Как выйти из травли.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7-ые классы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Семья: половое, семейное воспитание. Создание портрета юноши, девушки, семьи (Работа в группах)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 xml:space="preserve">Цвет. </w:t>
            </w:r>
            <w:proofErr w:type="spellStart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. Человек по имени «цвета».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«Профессия и я». Тест «ДДО» </w:t>
            </w:r>
            <w:proofErr w:type="spellStart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А.Е.Климова</w:t>
            </w:r>
            <w:proofErr w:type="spellEnd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 xml:space="preserve">. Тест </w:t>
            </w:r>
            <w:proofErr w:type="spellStart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Г.Резапкиной</w:t>
            </w:r>
            <w:proofErr w:type="spellEnd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 xml:space="preserve"> «Тип мышления». Тест «Фигура». 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Конфликт. Виды конфликта. Тест Томаса «Выход из конфликта»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8-ые классы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 xml:space="preserve">Понятие мышления. Изучение патогенного и </w:t>
            </w:r>
            <w:proofErr w:type="spellStart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саногенного</w:t>
            </w:r>
            <w:proofErr w:type="spellEnd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мышления. Приемы развития мышления. Роль эмоционального мышления.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Тренинг «Искусственное сердце». Развитие толерантности, силы воли, ответственности за свои поступки.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gramStart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« ВЫ</w:t>
            </w:r>
            <w:proofErr w:type="gramEnd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 xml:space="preserve"> умеете быть счастливым». </w:t>
            </w:r>
            <w:proofErr w:type="spellStart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Самоотношение.Саморегуляция</w:t>
            </w:r>
            <w:proofErr w:type="spellEnd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Что такое эмоции? Тест «Тревожность», тест «Стрессоустойчивость».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9-ые классы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Тренинг «Кораблекрушение». Развитие ответственности, дружбы.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юность? Какие ценности вы проживаете? 20 прилагательных о себе, сократить до 5. </w:t>
            </w:r>
            <w:proofErr w:type="spellStart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Мини-</w:t>
            </w:r>
            <w:proofErr w:type="gramStart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сочинение:что</w:t>
            </w:r>
            <w:proofErr w:type="spellEnd"/>
            <w:proofErr w:type="gramEnd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 xml:space="preserve"> значит счастье для меня?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«Мои сильные и слабые стороны» «Я-концепция созидания или разрушения»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Аддиктивное</w:t>
            </w:r>
            <w:proofErr w:type="spellEnd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поведение, как не допустить его.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10-ые классы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Что такое цель? Виды цели. Как её достичь? Работа в группах.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Методика «Куб в пустыне» с обсуждением.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 xml:space="preserve">Ценностные ориентиры в жизни. Тест </w:t>
            </w:r>
            <w:proofErr w:type="spellStart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Рокича</w:t>
            </w:r>
            <w:proofErr w:type="spellEnd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Самопрограммирование</w:t>
            </w:r>
            <w:proofErr w:type="spellEnd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 xml:space="preserve">. Жизненный путь Ника </w:t>
            </w:r>
            <w:proofErr w:type="spellStart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Вуйнича</w:t>
            </w:r>
            <w:proofErr w:type="spellEnd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Джеррома</w:t>
            </w:r>
            <w:proofErr w:type="spellEnd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. Какой мой жизненный путь?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11-ые классы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Тренинг «Я и профессия». Из 20 предложенных профессий оставить 5.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Тренинг «Портрет выпускника». Из 20 предложенных качеств выбрать 5.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себя по почерку. Как правильно выбрать </w:t>
            </w:r>
            <w:proofErr w:type="spellStart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подпись.Тест</w:t>
            </w:r>
            <w:proofErr w:type="spellEnd"/>
            <w:r w:rsidRPr="00114071">
              <w:rPr>
                <w:rFonts w:ascii="Times New Roman" w:hAnsi="Times New Roman" w:cs="Times New Roman"/>
                <w:sz w:val="28"/>
                <w:szCs w:val="28"/>
              </w:rPr>
              <w:t xml:space="preserve"> «Стрессоустойчивость».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C" w:rsidRPr="00114071" w:rsidTr="00921FB3">
        <w:tc>
          <w:tcPr>
            <w:tcW w:w="1857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18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71">
              <w:rPr>
                <w:rFonts w:ascii="Times New Roman" w:hAnsi="Times New Roman" w:cs="Times New Roman"/>
                <w:sz w:val="28"/>
                <w:szCs w:val="28"/>
              </w:rPr>
              <w:t>Позитивное мышление-залог успеха.</w:t>
            </w:r>
          </w:p>
        </w:tc>
        <w:tc>
          <w:tcPr>
            <w:tcW w:w="851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6D3C" w:rsidRPr="00114071" w:rsidRDefault="005C6D3C" w:rsidP="0092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6D3C" w:rsidRPr="00C93F4D" w:rsidRDefault="005C6D3C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3. Психологическое просвещение.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работа ориентирована на создание условий для активного освоения и использования социально-психологических знаний всеми участниками образовательного процесса.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Приоритетной для психолога в этом направлении является работа с </w:t>
      </w:r>
      <w:r w:rsidRPr="00C93F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педагогами,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так как они являются субъектами инновационных процессов и должны находиться в режиме развития, в процессе переосмысления собственных ценностей педагогической деятельности.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этого направления осуществляется в следующих формах: </w:t>
      </w:r>
      <w:r w:rsidRPr="00C93F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лекции, беседы, семинары, выставки, подборка литературы, рекомендации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пр. При этом необязательно всю эту работу проводить самому психологу – можно приглашать других специалистов.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организует цикл тематических занятий, учитывая ситуации, «запускающие» данный вид деятельности:</w:t>
      </w:r>
    </w:p>
    <w:p w:rsidR="00C93F4D" w:rsidRPr="00C93F4D" w:rsidRDefault="00C93F4D" w:rsidP="00C93F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информирование педагогов на педсоветах о результатах психологического обследования детей;</w:t>
      </w:r>
    </w:p>
    <w:p w:rsidR="00C93F4D" w:rsidRPr="00C93F4D" w:rsidRDefault="00C93F4D" w:rsidP="00C93F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плановые тематические выступления на педсоветах, </w:t>
      </w:r>
      <w:proofErr w:type="spellStart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методобъединениях</w:t>
      </w:r>
      <w:proofErr w:type="spell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семинарах;</w:t>
      </w:r>
    </w:p>
    <w:p w:rsidR="00C93F4D" w:rsidRPr="00C93F4D" w:rsidRDefault="00C93F4D" w:rsidP="00C93F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возникновение педагогической проблемы, требующей для своего разрешения психологической компетентности педагогов.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с учащимися используются следующие формы:</w:t>
      </w:r>
    </w:p>
    <w:p w:rsidR="00C93F4D" w:rsidRPr="00C93F4D" w:rsidRDefault="00C93F4D" w:rsidP="00C93F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групповые дискуссии на темы: «Я и общество», «Наедине с собой»;</w:t>
      </w:r>
    </w:p>
    <w:p w:rsidR="00C93F4D" w:rsidRPr="00C93F4D" w:rsidRDefault="00C93F4D" w:rsidP="00C93F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семинары-тренинги на темы: «Я и сверстники», «Что значит быть самостоятельным» и др.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Особенностью работы психолога по вопросам профориентации является получение информации об оптанте и стимулирование его к размышлению о собственных перспективах личностного и профессионального самоопределения.</w:t>
      </w:r>
      <w:r w:rsidR="00600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</w:t>
      </w:r>
      <w:r w:rsidR="00027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-воспитательный процесс в гимназии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способствует стремлению учащихся познанию мира и самого себя. Гибкость и мобильность системы дополнительного образования в центре позволяет осуществлять свободу выбора с учетом индивидуальных интересов и потребностей каждого ребенка.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Психолого-педагогическое сопровождение подразумевает не только психологическую, но и педагогическую позицию, реализуемую на основе взаимодействия и сотрудничества всех субъектов образовательного процесса: педагогов, психолога, администрации центра, родителей.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этапы </w:t>
      </w:r>
      <w:proofErr w:type="spellStart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профориентационной</w:t>
      </w:r>
      <w:proofErr w:type="spell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работы, задачи и особенности самоопределения </w:t>
      </w:r>
      <w:r w:rsidR="00600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этап</w:t>
      </w:r>
      <w:r w:rsidRPr="00C93F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– 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младший школьный возраст</w:t>
      </w:r>
      <w:r w:rsidRPr="00C93F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(7–9 лет)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Особенности:</w:t>
      </w:r>
    </w:p>
    <w:p w:rsidR="00C93F4D" w:rsidRPr="00C93F4D" w:rsidRDefault="00C93F4D" w:rsidP="00C93F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малодифференцированное представление о профессиях, профессии выбираются по внешним атрибутам (одежда, манеры, поведение);</w:t>
      </w:r>
    </w:p>
    <w:p w:rsidR="00C93F4D" w:rsidRPr="00C93F4D" w:rsidRDefault="00C93F4D" w:rsidP="00C93F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определенных устойчивых интересов.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Задачи:</w:t>
      </w:r>
    </w:p>
    <w:p w:rsidR="00C93F4D" w:rsidRPr="00C93F4D" w:rsidRDefault="00C93F4D" w:rsidP="00C93F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интереса к наиболее распространенным профессиям, к профессиям родителей и ближайшего окружения;</w:t>
      </w:r>
    </w:p>
    <w:p w:rsidR="00C93F4D" w:rsidRPr="00C93F4D" w:rsidRDefault="00C93F4D" w:rsidP="00C93F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нравственных установок выбора профессии.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 этап – младший подростковый возраст</w:t>
      </w:r>
      <w:r w:rsidRPr="00C93F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(10–13 лет)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Особенности:</w:t>
      </w:r>
    </w:p>
    <w:p w:rsidR="00C93F4D" w:rsidRPr="00C93F4D" w:rsidRDefault="00C93F4D" w:rsidP="00C93F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осознание слушателями своих интересов, способностей, общественных ценностей, связанных с выбором профессии;</w:t>
      </w:r>
    </w:p>
    <w:p w:rsidR="00C93F4D" w:rsidRPr="00C93F4D" w:rsidRDefault="00C93F4D" w:rsidP="00C93F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возникновение первоначальных профессиональных намерений;</w:t>
      </w:r>
    </w:p>
    <w:p w:rsidR="00C93F4D" w:rsidRPr="00C93F4D" w:rsidRDefault="00C93F4D" w:rsidP="00C93F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стремление к оценке себя, своих возможностей.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Задачи:</w:t>
      </w:r>
    </w:p>
    <w:p w:rsidR="00C93F4D" w:rsidRPr="00C93F4D" w:rsidRDefault="00C93F4D" w:rsidP="00C93F4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учащихся с миром профессий, их особенностями;</w:t>
      </w:r>
    </w:p>
    <w:p w:rsidR="00C93F4D" w:rsidRPr="00C93F4D" w:rsidRDefault="00C93F4D" w:rsidP="00C93F4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включение ребят в деятельность, способствующую развитию профессиональных интересов;</w:t>
      </w:r>
    </w:p>
    <w:p w:rsidR="00C93F4D" w:rsidRPr="00C93F4D" w:rsidRDefault="00C93F4D" w:rsidP="00C93F4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помощи в самопознании.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III этап – старший подростковый возраст</w:t>
      </w:r>
      <w:r w:rsidRPr="00C93F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(14–17 лет)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Особенности:</w:t>
      </w:r>
    </w:p>
    <w:p w:rsidR="00C93F4D" w:rsidRPr="00C93F4D" w:rsidRDefault="00C93F4D" w:rsidP="00C93F4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профессионального самосознания;</w:t>
      </w:r>
    </w:p>
    <w:p w:rsidR="00C93F4D" w:rsidRPr="00C93F4D" w:rsidRDefault="00C93F4D" w:rsidP="00C93F4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проявление личностного смысла выбора профессии;</w:t>
      </w:r>
    </w:p>
    <w:p w:rsidR="00C93F4D" w:rsidRPr="00C93F4D" w:rsidRDefault="00C93F4D" w:rsidP="00C93F4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опыта соотнесения общественных целей выбора сферы деятельности со своими идеалами, ценностями.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Задачи:</w:t>
      </w:r>
    </w:p>
    <w:p w:rsidR="00C93F4D" w:rsidRPr="00C93F4D" w:rsidRDefault="00C93F4D" w:rsidP="00C93F4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научных основ выбора профессии;</w:t>
      </w:r>
    </w:p>
    <w:p w:rsidR="00C93F4D" w:rsidRPr="00C93F4D" w:rsidRDefault="00C93F4D" w:rsidP="00C93F4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помощи в диагностике профессиональных интересов, способностей, индивидуальных особенностей.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Личное и профессиональное самоопределение учащихся осуществляется и на основе психолого-педагогических рекомендаций. </w:t>
      </w:r>
      <w:r w:rsidR="00BB0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 через вовлеченность в федеральные проекты «</w:t>
      </w:r>
      <w:proofErr w:type="spellStart"/>
      <w:r w:rsidR="00BB0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Проектория</w:t>
      </w:r>
      <w:proofErr w:type="spellEnd"/>
      <w:r w:rsidR="00BB0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(«Шоу профессий»), «Билет в будущее», «Большая перемена» и другие. 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деликатной помощи психолога и педагогов учащийся учится соразмерять свои индивидуальные возможности и способности с тем или иным запросом. Учащийся выстраивает свою образовательную траекторию исходя из своих интересов и соизмеряя с теми потребностями, которые в данный момент актуальны для рынка труда.</w:t>
      </w:r>
    </w:p>
    <w:p w:rsidR="00600393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Психологическое просвещение и информирование родителей проводится преимущественно в форме выступления на роди</w:t>
      </w:r>
      <w:r w:rsidR="00600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тельских собраниях.</w:t>
      </w:r>
    </w:p>
    <w:p w:rsidR="00C93F4D" w:rsidRPr="003708AA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08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Психопрофилактическая деятельность.</w:t>
      </w:r>
    </w:p>
    <w:p w:rsidR="00C93F4D" w:rsidRPr="005C6D3C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6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более успешной профилактической ра</w:t>
      </w:r>
      <w:r w:rsidR="00600393" w:rsidRPr="005C6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боты организована реализация </w:t>
      </w:r>
      <w:r w:rsidRPr="005C6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«</w:t>
      </w:r>
      <w:r w:rsidR="00600393" w:rsidRPr="005C6D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Час психологии</w:t>
      </w:r>
      <w:r w:rsidRPr="005C6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00393" w:rsidRPr="005C6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куда включен раздел по профилактике деструктивного поведения</w:t>
      </w:r>
      <w:r w:rsidRPr="005C6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3F4D" w:rsidRPr="005C6D3C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6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Обоснование принятия программы.</w:t>
      </w:r>
    </w:p>
    <w:p w:rsidR="00C93F4D" w:rsidRPr="005C6D3C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6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Употребление детьми и молодежью </w:t>
      </w:r>
      <w:proofErr w:type="spellStart"/>
      <w:r w:rsidRPr="005C6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психоактивных</w:t>
      </w:r>
      <w:proofErr w:type="spellEnd"/>
      <w:r w:rsidRPr="005C6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веществ обозначилось в серьезную социальную, педагогическую и медицинскую проблему. Прогрессирующее ухудшение </w:t>
      </w:r>
      <w:proofErr w:type="spellStart"/>
      <w:r w:rsidRPr="005C6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наркоситуации</w:t>
      </w:r>
      <w:proofErr w:type="spellEnd"/>
      <w:r w:rsidRPr="005C6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России сопровождается неуклонным «омоложением».</w:t>
      </w:r>
    </w:p>
    <w:p w:rsidR="00C93F4D" w:rsidRPr="00C93F4D" w:rsidRDefault="00BB0701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93F4D"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сновными задачами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гимназии</w:t>
      </w:r>
      <w:r w:rsidR="00C93F4D"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создание условий для развития личности ребенка, его интеллектуальности, духовного и физического совершенствования на основе приобщения подростков к совместному творчеству, обращения к личностным проблемам детей, формирования их нравственных качеств и здорового образа жизни. Именно в дополнительном образовании создаются условия для самоутверждения и самореализации подростков, формирования круга общения на основе общих интересов, что, как следствие, сокращает пространство </w:t>
      </w:r>
      <w:proofErr w:type="spellStart"/>
      <w:r w:rsidR="00C93F4D"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девиантного</w:t>
      </w:r>
      <w:proofErr w:type="spellEnd"/>
      <w:r w:rsidR="00C93F4D"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поведения детей, благоприятно влияет на устранение таких внутренних причин, влияющих на распространенность употребления детьми наркотических веществ, как эмоциональная незрелость, слабые адаптационные возможности, неспособность к межличностному общению.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</w:t>
      </w:r>
      <w:r w:rsidR="00BB0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гимназия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обладает рядом возможностей для профилактики злоупотребления </w:t>
      </w:r>
      <w:proofErr w:type="spellStart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психоактивными</w:t>
      </w:r>
      <w:proofErr w:type="spell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веществами:</w:t>
      </w:r>
    </w:p>
    <w:p w:rsidR="00C93F4D" w:rsidRPr="00C93F4D" w:rsidRDefault="00C93F4D" w:rsidP="00C93F4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привития навыков здорового образа жизни в процессе обучения (по добровольно выбранному направлению) и организации досуговых мероприятий;</w:t>
      </w:r>
    </w:p>
    <w:p w:rsidR="00C93F4D" w:rsidRPr="00C93F4D" w:rsidRDefault="00C93F4D" w:rsidP="00C93F4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организации социально-ценностной деятельности детей, развития их активной жизненной позиции;</w:t>
      </w:r>
    </w:p>
    <w:p w:rsidR="00C93F4D" w:rsidRPr="00C93F4D" w:rsidRDefault="00C93F4D" w:rsidP="00C93F4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создания условий для эффективного общения детей;</w:t>
      </w:r>
    </w:p>
    <w:p w:rsidR="00C93F4D" w:rsidRDefault="00C93F4D" w:rsidP="00C93F4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повышения уровня самосознания и самооценки, самоутверждения и самореализации подростков.</w:t>
      </w:r>
    </w:p>
    <w:p w:rsidR="00BB0701" w:rsidRPr="00C93F4D" w:rsidRDefault="00BB0701" w:rsidP="00C93F4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Сотрудничество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Канским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краеведческим музеем, МО МВД России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Канским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драматическим театром (программы внеурочной деятельности духовно-нравственного, общекультурного, гражданско-патриотического направлений)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 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подпрограммы</w:t>
      </w:r>
      <w:r w:rsidRPr="00C93F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с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нижение риска обращения подростков к различным суррогатным средствам, регулировки своего психологического и эмоционального состояния, через создание условий для реализации интеллектуальных, творческих и духовно-нравственных потребностей подростков.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Задачи:</w:t>
      </w:r>
    </w:p>
    <w:p w:rsidR="00C93F4D" w:rsidRPr="00C93F4D" w:rsidRDefault="00C93F4D" w:rsidP="00C93F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вовлечение в профилактическую деятельность всех структурных подразделений </w:t>
      </w:r>
      <w:r w:rsidR="00BB0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гимназии: дополнительное образование и внеурочная деятельность, родительская общественность, Правовая дружина, волонтерское движение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93F4D" w:rsidRPr="00C93F4D" w:rsidRDefault="00C93F4D" w:rsidP="00C93F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 внедрение тематических занятий, направленных на выработку навыков ответственного поведения;</w:t>
      </w:r>
    </w:p>
    <w:p w:rsidR="00C93F4D" w:rsidRPr="00C93F4D" w:rsidRDefault="00C93F4D" w:rsidP="00C93F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у </w:t>
      </w:r>
      <w:r w:rsidR="00BB0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ценностного отношения к здоровому образу жизни;</w:t>
      </w:r>
    </w:p>
    <w:p w:rsidR="00C93F4D" w:rsidRPr="00C93F4D" w:rsidRDefault="00C93F4D" w:rsidP="00C93F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информационно-просветительского пространства антинаркотической направленности через выпуск информационных листов, бюллетеней и размещение рекламных материалов;</w:t>
      </w:r>
    </w:p>
    <w:p w:rsidR="00C93F4D" w:rsidRPr="00C93F4D" w:rsidRDefault="00C93F4D" w:rsidP="00C93F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координация работы с Управлением образования.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Алгоритм реализации:</w:t>
      </w:r>
    </w:p>
    <w:p w:rsidR="00C93F4D" w:rsidRPr="00C93F4D" w:rsidRDefault="00C93F4D" w:rsidP="00C93F4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Программные городские и окружные мероприятия по профилактике ПАВ</w:t>
      </w:r>
      <w:r w:rsidR="00BB0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деструктивному поведению, в том числе </w:t>
      </w:r>
      <w:proofErr w:type="spellStart"/>
      <w:r w:rsidR="00BB0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буллинг</w:t>
      </w:r>
      <w:proofErr w:type="spellEnd"/>
      <w:r w:rsidR="00BB0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суицид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3F4D" w:rsidRPr="00C93F4D" w:rsidRDefault="00C93F4D" w:rsidP="00C93F4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Воспитательные мероприятия, предусмотренные в образовательном процессе.</w:t>
      </w:r>
    </w:p>
    <w:p w:rsidR="00C93F4D" w:rsidRPr="00C93F4D" w:rsidRDefault="00C93F4D" w:rsidP="00C93F4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Интеллектуально-развивающие и досуговые мероприятия, проводимые в </w:t>
      </w:r>
      <w:r w:rsidR="00BB0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гимназии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3F4D" w:rsidRPr="00C93F4D" w:rsidRDefault="00C93F4D" w:rsidP="00C93F4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родителями.</w:t>
      </w:r>
    </w:p>
    <w:p w:rsidR="00C93F4D" w:rsidRPr="00C93F4D" w:rsidRDefault="00C93F4D" w:rsidP="00C93F4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педагогами.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Предполагаемые результаты:</w:t>
      </w:r>
    </w:p>
    <w:p w:rsidR="00C93F4D" w:rsidRPr="00C93F4D" w:rsidRDefault="00C93F4D" w:rsidP="00C93F4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Уменьшение факторов риска, приводящих к правонарушениям и злоупотреблению ПАВ в подростковой среде.</w:t>
      </w:r>
    </w:p>
    <w:p w:rsidR="00C93F4D" w:rsidRDefault="00C93F4D" w:rsidP="00C93F4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подростков представлений об общечеловеческих ценностях, здоровом образе жизни.</w:t>
      </w:r>
    </w:p>
    <w:p w:rsidR="0045433B" w:rsidRPr="00C93F4D" w:rsidRDefault="0045433B" w:rsidP="00C93F4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Готовность к профессиональному выбору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Психологическое консультирование.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Консультативная деятельность представляет собой направление психологической помощи обучающимся, их родителям /законным представителям/ и педагогическим работникам, испытывающим трудности в повседневной жизни или ставящим перед собой цель самосовершенствования.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Психологическое консультирование рассматривается как коммуникативный процесс, в первую очередь для обеспечения субъекта образовательного пространства необходимой психологической информацией, что позволяет создать условия для его адекватной социально психологической адаптации.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Все аспекты психологического консультирования субъектов образования рассматриваются «под углом» информационно-коммуникативного, кратковременного и </w:t>
      </w:r>
      <w:proofErr w:type="spellStart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психотерапевтически</w:t>
      </w:r>
      <w:proofErr w:type="spell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ориентированного характера.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Психологическое консультирование проводится по следующим направлениям:</w:t>
      </w:r>
    </w:p>
    <w:p w:rsidR="00C93F4D" w:rsidRPr="00C93F4D" w:rsidRDefault="00C93F4D" w:rsidP="00C93F4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вопросам разработки и реализации программ обучения и воспитания;</w:t>
      </w:r>
    </w:p>
    <w:p w:rsidR="00C93F4D" w:rsidRPr="00C93F4D" w:rsidRDefault="00C93F4D" w:rsidP="00C93F4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вопросам психологии детей и их возрастным особенностям;</w:t>
      </w:r>
    </w:p>
    <w:p w:rsidR="00C93F4D" w:rsidRPr="00C93F4D" w:rsidRDefault="00C93F4D" w:rsidP="00C93F4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поводу проблем обучения, поведения, межличностного взаимодействия конкретных учащихся или групп учащихся;</w:t>
      </w:r>
    </w:p>
    <w:p w:rsidR="00C93F4D" w:rsidRPr="00C93F4D" w:rsidRDefault="00C93F4D" w:rsidP="00C93F4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профориентационное</w:t>
      </w:r>
      <w:proofErr w:type="spell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консультирование учащихся;</w:t>
      </w:r>
    </w:p>
    <w:p w:rsidR="00C93F4D" w:rsidRPr="00C93F4D" w:rsidRDefault="00C93F4D" w:rsidP="00C93F4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психологической помощи и поддержки учащимся, находящихся в состоянии стресса, конфликта, сильного эмоционального переживания;</w:t>
      </w:r>
    </w:p>
    <w:p w:rsidR="00C93F4D" w:rsidRPr="00C93F4D" w:rsidRDefault="00C93F4D" w:rsidP="00C93F4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 в организации эффективного детско-родительского общения.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Универсальные черты психологического консультирования охватывают шесть тесно связанных между собой стадий:</w:t>
      </w:r>
    </w:p>
    <w:p w:rsidR="00C93F4D" w:rsidRPr="00C93F4D" w:rsidRDefault="00C93F4D" w:rsidP="00C93F4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Установление контакта и достижение обоюдного доверия.</w:t>
      </w:r>
    </w:p>
    <w:p w:rsidR="00C93F4D" w:rsidRPr="00C93F4D" w:rsidRDefault="00C93F4D" w:rsidP="00C93F4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Уточнение проблем, достижение одинакового их понимания.</w:t>
      </w:r>
    </w:p>
    <w:p w:rsidR="00C93F4D" w:rsidRPr="00C93F4D" w:rsidRDefault="00C93F4D" w:rsidP="00C93F4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Выяснение и открытое обсуждение возможных альтернатив решения проблем.</w:t>
      </w:r>
    </w:p>
    <w:p w:rsidR="00C93F4D" w:rsidRPr="00C93F4D" w:rsidRDefault="00C93F4D" w:rsidP="00C93F4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Критическая оценка выбранных альтернатив решения.</w:t>
      </w:r>
    </w:p>
    <w:p w:rsidR="00C93F4D" w:rsidRPr="00C93F4D" w:rsidRDefault="00C93F4D" w:rsidP="00C93F4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Последовательная реализация плана решения проблем.</w:t>
      </w:r>
    </w:p>
    <w:p w:rsidR="00C93F4D" w:rsidRPr="00C93F4D" w:rsidRDefault="00C93F4D" w:rsidP="00C93F4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Совместное оценивание уровня достижения цели и обобщения достигнутых результатов.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условия консультативного взаимодействия – это </w:t>
      </w:r>
      <w:proofErr w:type="spellStart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безоценочное</w:t>
      </w:r>
      <w:proofErr w:type="spell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позитивное принятие другого, конгруэнтность и </w:t>
      </w:r>
      <w:proofErr w:type="spellStart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эмпатия</w:t>
      </w:r>
      <w:proofErr w:type="spell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Эффективное консультирование представляет собой определенным образом структурированное, свободное от предписаний взаимодействие, которое позволяет клиенту достичь осознания самого себя настолько, что дает ему возможность самостоятельно решить свои проблемы.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Ожидаемые результаты психологического сопровождения.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 отношении образовательного процесса в целом:</w:t>
      </w:r>
    </w:p>
    <w:p w:rsidR="00C93F4D" w:rsidRPr="00C93F4D" w:rsidRDefault="00C93F4D" w:rsidP="00C93F4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Увеличение эффективности образовательного процесса, </w:t>
      </w:r>
      <w:proofErr w:type="gramStart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выражающееся: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</w:t>
      </w:r>
      <w:proofErr w:type="gram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повышении психологического комфорта учащихся на занятиях и, как следствие, в активизации потребности в получении новой информации – появление «желания учиться» и потребности в учении;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– в более быстром овладении </w:t>
      </w:r>
      <w:proofErr w:type="spellStart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ЗУНами</w:t>
      </w:r>
      <w:proofErr w:type="spell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тех же прилагаемых усилиях или же с их уменьшением.</w:t>
      </w:r>
    </w:p>
    <w:p w:rsidR="00C93F4D" w:rsidRPr="00C93F4D" w:rsidRDefault="00C93F4D" w:rsidP="00C93F4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Улучшение качества образовательного процесса за </w:t>
      </w:r>
      <w:proofErr w:type="gramStart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счет: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</w:t>
      </w:r>
      <w:proofErr w:type="gram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оптимизации образовательных программ;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улучшения методического и дидактического сопровождения, отталкиваясь от потребностей участников образовательного процесса.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 отношении участников образовательного процесса:</w:t>
      </w:r>
    </w:p>
    <w:p w:rsidR="00C93F4D" w:rsidRPr="00C93F4D" w:rsidRDefault="00C93F4D" w:rsidP="00C93F4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Преподавателей: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</w:t>
      </w:r>
      <w:proofErr w:type="gram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повышение психологической грамотности;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оказание психологической помощи в решении личных проблем (консультирование);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разрешение трудностей во взаимоотношениях с другими участниками образовательного процесса;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содействие в личностном росте.</w:t>
      </w:r>
    </w:p>
    <w:p w:rsidR="00C93F4D" w:rsidRPr="00C93F4D" w:rsidRDefault="00C93F4D" w:rsidP="00C93F4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Учащихся: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</w:t>
      </w:r>
      <w:proofErr w:type="gram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эффективное овладение </w:t>
      </w:r>
      <w:proofErr w:type="spellStart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ЗУНами</w:t>
      </w:r>
      <w:proofErr w:type="spell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развитие ВПФ (высших психических функций);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развитие креативности (творческого подхода к любой деятельности, в том числе и к учебной);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повышение психологической грамотности;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повышение толерантности в отношении своих сверстников;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содействие в личностном росте и профессиональной ориентации.</w:t>
      </w:r>
    </w:p>
    <w:p w:rsidR="00C93F4D" w:rsidRPr="00C93F4D" w:rsidRDefault="00C93F4D" w:rsidP="00C93F4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Родителей </w:t>
      </w:r>
      <w:proofErr w:type="gramStart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учащихся: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</w:t>
      </w:r>
      <w:proofErr w:type="gram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психологическая поддержка, оказание консультативной помощи в решении жизненных трудностей, оказывающих влияние на сферу учебной деятельности ребенка;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получение необходимой информации о возрастных особенностях ребенка и о способах и средствах психологического развития ребенка;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Основными этическими принципами деятельности психолога являются</w:t>
      </w: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93F4D" w:rsidRPr="00C93F4D" w:rsidRDefault="00C93F4D" w:rsidP="00C93F4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конфиденциальности;</w:t>
      </w:r>
    </w:p>
    <w:p w:rsidR="00C93F4D" w:rsidRPr="00C93F4D" w:rsidRDefault="00C93F4D" w:rsidP="00C93F4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компетентности;</w:t>
      </w:r>
    </w:p>
    <w:p w:rsidR="00C93F4D" w:rsidRPr="00C93F4D" w:rsidRDefault="00C93F4D" w:rsidP="00C93F4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ответственности;</w:t>
      </w:r>
    </w:p>
    <w:p w:rsidR="00C93F4D" w:rsidRPr="00C93F4D" w:rsidRDefault="00C93F4D" w:rsidP="00C93F4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этической и юридической правомочности;</w:t>
      </w:r>
    </w:p>
    <w:p w:rsidR="00C93F4D" w:rsidRPr="00C93F4D" w:rsidRDefault="00C93F4D" w:rsidP="00C93F4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квалификационной пропаганды психологии;</w:t>
      </w:r>
    </w:p>
    <w:p w:rsidR="00C93F4D" w:rsidRPr="00C93F4D" w:rsidRDefault="00C93F4D" w:rsidP="00C93F4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благополучия клиента;</w:t>
      </w:r>
    </w:p>
    <w:p w:rsidR="00C93F4D" w:rsidRPr="00C93F4D" w:rsidRDefault="00C93F4D" w:rsidP="00C93F4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профессиональной кооперации.</w:t>
      </w:r>
    </w:p>
    <w:p w:rsidR="005C6D3C" w:rsidRPr="005C6D3C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принципы согласуются с профессиональными стандартами, принятыми в работе психологов в международном обществе.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Материально-техническое обеспечение.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Материальная база должна отвечать современным требованиям к работе психолога. В качестве адекватных условий профессиональной деятельности необходимо назвать:</w:t>
      </w:r>
    </w:p>
    <w:p w:rsidR="00C93F4D" w:rsidRPr="00C93F4D" w:rsidRDefault="00C93F4D" w:rsidP="00C93F4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меблированный кабинет (письменный стол, книжные стеллажи, журнальный столик, кресла, стулья);</w:t>
      </w:r>
    </w:p>
    <w:p w:rsidR="00C93F4D" w:rsidRPr="00C93F4D" w:rsidRDefault="00C93F4D" w:rsidP="00C93F4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психодиагностики;</w:t>
      </w:r>
    </w:p>
    <w:p w:rsidR="00C93F4D" w:rsidRPr="00C93F4D" w:rsidRDefault="00C93F4D" w:rsidP="00C93F4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предметы и пособия для занятий с детьми (настольные игры, краски, цветные карандаши, фломастеры, планшеты);</w:t>
      </w:r>
    </w:p>
    <w:p w:rsidR="00C93F4D" w:rsidRPr="00C93F4D" w:rsidRDefault="00C93F4D" w:rsidP="00C93F4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персональный компьютер, оснащенный печатным устройством, пакетом тестовых методик, базой данных, с ограничением доступа для других сотрудников учреждения;</w:t>
      </w:r>
    </w:p>
    <w:p w:rsidR="00C93F4D" w:rsidRPr="00C93F4D" w:rsidRDefault="00C93F4D" w:rsidP="00C93F4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телефон, магнитофон, фоно- и видеотека.</w:t>
      </w:r>
    </w:p>
    <w:p w:rsidR="00C93F4D" w:rsidRPr="00C93F4D" w:rsidRDefault="00C93F4D" w:rsidP="00C93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Литература.</w:t>
      </w:r>
    </w:p>
    <w:p w:rsidR="00C93F4D" w:rsidRPr="00C93F4D" w:rsidRDefault="00C93F4D" w:rsidP="00C93F4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Высоцкая Н.В. Подростки 21 века. Психолого-педагогическая работа в кризисных ситуациях. – М.: </w:t>
      </w:r>
      <w:proofErr w:type="spellStart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Вако</w:t>
      </w:r>
      <w:proofErr w:type="spell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2006.</w:t>
      </w:r>
    </w:p>
    <w:p w:rsidR="00C93F4D" w:rsidRPr="00C93F4D" w:rsidRDefault="00C93F4D" w:rsidP="00C93F4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Макарова И.В. Педагог-психолог. Основы профессиональной деятельности. – Самара: Изд. дом </w:t>
      </w:r>
      <w:proofErr w:type="spellStart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Бахрах</w:t>
      </w:r>
      <w:proofErr w:type="spell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-М, 2004.</w:t>
      </w:r>
    </w:p>
    <w:p w:rsidR="00C93F4D" w:rsidRPr="00C93F4D" w:rsidRDefault="00C93F4D" w:rsidP="00C93F4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Дубровина И.В. Практическая психология образования. – М.: Сфера, 2000.</w:t>
      </w:r>
    </w:p>
    <w:p w:rsidR="00C93F4D" w:rsidRPr="00C93F4D" w:rsidRDefault="00C93F4D" w:rsidP="00C93F4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Степанова Е.Н. Воспитательный процесс: изучение эффективности. – М.: Сфера, 2001.</w:t>
      </w:r>
    </w:p>
    <w:p w:rsidR="00C93F4D" w:rsidRPr="00C93F4D" w:rsidRDefault="00C93F4D" w:rsidP="00C93F4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Немов</w:t>
      </w:r>
      <w:proofErr w:type="spell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Р.С. Практическая психология. – М.: </w:t>
      </w:r>
      <w:proofErr w:type="spellStart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Владос</w:t>
      </w:r>
      <w:proofErr w:type="spell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1998.</w:t>
      </w:r>
    </w:p>
    <w:p w:rsidR="00C93F4D" w:rsidRPr="00C93F4D" w:rsidRDefault="00C93F4D" w:rsidP="00C93F4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Венгер</w:t>
      </w:r>
      <w:proofErr w:type="spell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А.Л. Психологическое обследование младших школьников. – М.: </w:t>
      </w:r>
      <w:proofErr w:type="spellStart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Владос</w:t>
      </w:r>
      <w:proofErr w:type="spell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2005.</w:t>
      </w:r>
    </w:p>
    <w:p w:rsidR="00C93F4D" w:rsidRPr="00C93F4D" w:rsidRDefault="00C93F4D" w:rsidP="00C93F4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Семаго М.М. </w:t>
      </w:r>
      <w:proofErr w:type="spellStart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Диагностико</w:t>
      </w:r>
      <w:proofErr w:type="spell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-консультативная деятельность психолога образования. – М.: Айрис-пресс, 2006.</w:t>
      </w:r>
    </w:p>
    <w:p w:rsidR="00C93F4D" w:rsidRPr="00C93F4D" w:rsidRDefault="00C93F4D" w:rsidP="00C93F4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Анн Л. Психологический тренинг с подростками. – </w:t>
      </w:r>
      <w:proofErr w:type="spellStart"/>
      <w:proofErr w:type="gramStart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М.;СПб</w:t>
      </w:r>
      <w:proofErr w:type="spell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</w:t>
      </w:r>
      <w:proofErr w:type="gram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Питер, 2006.</w:t>
      </w:r>
    </w:p>
    <w:p w:rsidR="00C93F4D" w:rsidRPr="00C93F4D" w:rsidRDefault="00C93F4D" w:rsidP="00C93F4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Третьякова А.Н., Плющ И.В. Организация деятельности по профилактике злоупотребления </w:t>
      </w:r>
      <w:proofErr w:type="spellStart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психоактивными</w:t>
      </w:r>
      <w:proofErr w:type="spell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веществами в образовательном учреждении. – Новосибирск: </w:t>
      </w:r>
      <w:proofErr w:type="spellStart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НИПКиПРО</w:t>
      </w:r>
      <w:proofErr w:type="spell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2004.</w:t>
      </w:r>
    </w:p>
    <w:p w:rsidR="00C93F4D" w:rsidRPr="00C93F4D" w:rsidRDefault="00C93F4D" w:rsidP="00C93F4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Тетерский</w:t>
      </w:r>
      <w:proofErr w:type="spell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С.В. Искусство вести за собой… – М.: </w:t>
      </w:r>
      <w:proofErr w:type="spellStart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Аркти</w:t>
      </w:r>
      <w:proofErr w:type="spellEnd"/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2007.</w:t>
      </w:r>
    </w:p>
    <w:p w:rsidR="00C93F4D" w:rsidRPr="00C93F4D" w:rsidRDefault="00C93F4D" w:rsidP="00C93F4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Родионов В.А. Практическая психология в школе. Я и все-все-все. – Ярославль: Академия развития, 2002.</w:t>
      </w:r>
    </w:p>
    <w:p w:rsidR="00C93F4D" w:rsidRPr="00C93F4D" w:rsidRDefault="00C93F4D" w:rsidP="00C93F4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Методическая газета. Школьный психолог.</w:t>
      </w:r>
    </w:p>
    <w:p w:rsidR="007A6C2F" w:rsidRPr="00D978FB" w:rsidRDefault="00266161" w:rsidP="00D978F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8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Приложение </w:t>
      </w:r>
      <w:bookmarkStart w:id="0" w:name="_GoBack"/>
      <w:bookmarkEnd w:id="0"/>
    </w:p>
    <w:p w:rsidR="00D978FB" w:rsidRPr="00456D6C" w:rsidRDefault="00D978FB" w:rsidP="00D978FB">
      <w:pPr>
        <w:spacing w:before="187"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D6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Pr="00456D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работы по профориентации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АОУ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Гимназия  №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1» г. Канска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2022– 2023 </w:t>
      </w:r>
      <w:r w:rsidRPr="00456D6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год</w:t>
      </w:r>
    </w:p>
    <w:tbl>
      <w:tblPr>
        <w:tblW w:w="10206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670"/>
        <w:gridCol w:w="2976"/>
      </w:tblGrid>
      <w:tr w:rsidR="00D978FB" w:rsidRPr="00456D6C" w:rsidTr="006E699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978FB" w:rsidRPr="00456D6C" w:rsidTr="006E699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Индивидуальные консультации родителей и учащихся об особенностях выбора профессии и </w:t>
            </w: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профессионального самоопределения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D978FB" w:rsidRPr="00456D6C" w:rsidTr="006E6994">
        <w:trPr>
          <w:trHeight w:val="12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 «Финансовая грамотность» (10-11 классы)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Пенсионного фонда РФ</w:t>
            </w:r>
          </w:p>
        </w:tc>
      </w:tr>
      <w:tr w:rsidR="00D978FB" w:rsidRPr="00456D6C" w:rsidTr="006E699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Дня открытых дверей в учебных заведениях города Канска «Моё будущее моими глазами».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ВР</w:t>
            </w:r>
          </w:p>
        </w:tc>
      </w:tr>
      <w:tr w:rsidR="00D978FB" w:rsidRPr="00456D6C" w:rsidTr="006E699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8FB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8FB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гимназистов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Профдиагностике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«ЗАСОБОЙ»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«Какой я?»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D978FB" w:rsidRPr="00456D6C" w:rsidTr="006E6994">
        <w:trPr>
          <w:trHeight w:val="155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043F4C" w:rsidRDefault="00D978FB" w:rsidP="006E6994">
            <w:pPr>
              <w:spacing w:before="187" w:after="187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F4C">
              <w:rPr>
                <w:rFonts w:ascii="Times New Roman" w:eastAsia="Calibri" w:hAnsi="Times New Roman" w:cs="Times New Roman"/>
                <w:sz w:val="28"/>
                <w:szCs w:val="28"/>
              </w:rPr>
              <w:t>КГБПОУ «</w:t>
            </w:r>
            <w:proofErr w:type="spellStart"/>
            <w:r w:rsidRPr="00043F4C">
              <w:rPr>
                <w:rFonts w:ascii="Times New Roman" w:eastAsia="Calibri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04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библиотечный </w:t>
            </w:r>
            <w:proofErr w:type="gramStart"/>
            <w:r w:rsidRPr="00043F4C">
              <w:rPr>
                <w:rFonts w:ascii="Times New Roman" w:eastAsia="Calibri" w:hAnsi="Times New Roman" w:cs="Times New Roman"/>
                <w:sz w:val="28"/>
                <w:szCs w:val="28"/>
              </w:rPr>
              <w:t>колл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едж </w:t>
            </w:r>
            <w:r w:rsidRPr="0004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3F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  <w:r w:rsidRPr="0004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Межрегиональный футурист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ический фестиваль «Русский МИР» (8-9 классы)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D978FB" w:rsidRPr="00456D6C" w:rsidTr="006E6994">
        <w:trPr>
          <w:trHeight w:val="55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рынком профессий (1-11 классы)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D978FB" w:rsidRPr="00456D6C" w:rsidTr="006E699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гимназистов в Г</w:t>
            </w:r>
            <w:r w:rsidRPr="0004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ородской </w:t>
            </w:r>
            <w:proofErr w:type="spellStart"/>
            <w:r w:rsidRPr="00043F4C">
              <w:rPr>
                <w:rFonts w:ascii="Times New Roman" w:eastAsia="Calibri" w:hAnsi="Times New Roman" w:cs="Times New Roman"/>
                <w:sz w:val="28"/>
                <w:szCs w:val="28"/>
              </w:rPr>
              <w:t>Канской</w:t>
            </w:r>
            <w:proofErr w:type="spellEnd"/>
            <w:r w:rsidRPr="0004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ке им. А. и Б.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Стругацких </w:t>
            </w:r>
            <w:r w:rsidRPr="0004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Открытии</w:t>
            </w:r>
            <w:r w:rsidRPr="0004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043F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04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Больших </w:t>
            </w:r>
            <w:proofErr w:type="spellStart"/>
            <w:r w:rsidRPr="00043F4C">
              <w:rPr>
                <w:rFonts w:ascii="Times New Roman" w:eastAsia="Calibri" w:hAnsi="Times New Roman" w:cs="Times New Roman"/>
                <w:sz w:val="28"/>
                <w:szCs w:val="28"/>
              </w:rPr>
              <w:t>Канских</w:t>
            </w:r>
            <w:proofErr w:type="spellEnd"/>
            <w:r w:rsidRPr="0004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Чтений.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библиотекарь</w:t>
            </w:r>
            <w:proofErr w:type="gramEnd"/>
          </w:p>
        </w:tc>
      </w:tr>
      <w:tr w:rsidR="00D978FB" w:rsidRPr="00456D6C" w:rsidTr="006E6994">
        <w:trPr>
          <w:trHeight w:val="77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D978FB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ind w:right="-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диагностических процедур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самоопределению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учащихся  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-9-ых  классов.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D978FB" w:rsidRPr="00456D6C" w:rsidTr="006E699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Default="00D978FB" w:rsidP="006E6994">
            <w:pPr>
              <w:spacing w:before="187"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Классные часы на тему: «Все профессии хороши – выбирай на вкус». (1-11 классы)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978FB" w:rsidRPr="00456D6C" w:rsidTr="006E699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78FB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Default="00D978FB" w:rsidP="006E6994">
            <w:pPr>
              <w:spacing w:before="187"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профессий «У меня растут года» (1-7 классы).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 педагог - психолог</w:t>
            </w:r>
          </w:p>
        </w:tc>
      </w:tr>
      <w:tr w:rsidR="00D978FB" w:rsidRPr="00456D6C" w:rsidTr="006E699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остика профессионального определения</w:t>
            </w: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личности учащихся 9 и 11 классов (интересов и способностей)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D978FB" w:rsidRPr="00456D6C" w:rsidTr="006E699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учащихся 9-11 классо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 представителями Центра занятости города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Канска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тему «Востребованные профессии на рынке труда».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Куратор ППП </w:t>
            </w:r>
          </w:p>
        </w:tc>
      </w:tr>
      <w:tr w:rsidR="00D978FB" w:rsidRPr="00456D6C" w:rsidTr="006E699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Уроки мужества «</w:t>
            </w: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Есть такая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профессия Родину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защищать»  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учащихся 1-5 </w:t>
            </w: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педагог-психолог</w:t>
            </w:r>
          </w:p>
        </w:tc>
      </w:tr>
      <w:tr w:rsidR="00D978FB" w:rsidRPr="00456D6C" w:rsidTr="006E699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8FB" w:rsidRPr="00456D6C" w:rsidTr="006E699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Встреча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представителями военных структур с учащимися 11 классов на тему «Буду я военный».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 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</w:t>
            </w: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D978FB" w:rsidRPr="00456D6C" w:rsidTr="006E699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со студентами, преподавателями СФУ города Красноярска.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ППП и ПО</w:t>
            </w:r>
          </w:p>
        </w:tc>
      </w:tr>
      <w:tr w:rsidR="00D978FB" w:rsidRPr="00456D6C" w:rsidTr="006E699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Default="00D978FB" w:rsidP="006E6994">
            <w:pPr>
              <w:spacing w:before="187"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учащихся профессиональной направленности среди учащихся 1-7 классов.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педагог-психолог</w:t>
            </w:r>
          </w:p>
        </w:tc>
      </w:tr>
      <w:tr w:rsidR="00D978FB" w:rsidRPr="00456D6C" w:rsidTr="006E699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8FB" w:rsidRPr="00456D6C" w:rsidTr="006E699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8FB" w:rsidRPr="00456D6C" w:rsidTr="006E6994">
        <w:trPr>
          <w:trHeight w:val="1529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Декадник </w:t>
            </w: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профориентации. Оформление информационного стенда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Ярмарка профессий на базе КГКУ «Центр занятости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</w:t>
            </w:r>
          </w:p>
        </w:tc>
      </w:tr>
      <w:tr w:rsidR="00D978FB" w:rsidRPr="00456D6C" w:rsidTr="006E6994">
        <w:trPr>
          <w:trHeight w:val="111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родительских собраний на тему: «Роль родителей в выборе профессии»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978FB" w:rsidRPr="00456D6C" w:rsidTr="006E6994">
        <w:trPr>
          <w:trHeight w:val="1386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часы на тему «</w:t>
            </w: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ловия приема в ВУЗы,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ППП и ПО</w:t>
            </w:r>
          </w:p>
        </w:tc>
      </w:tr>
      <w:tr w:rsidR="00D978FB" w:rsidRPr="00456D6C" w:rsidTr="006E6994">
        <w:trPr>
          <w:trHeight w:val="827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«Профессия – учитель»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Преподаватели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978FB" w:rsidRPr="00456D6C" w:rsidTr="006E699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8FB" w:rsidRPr="00456D6C" w:rsidTr="006E6994">
        <w:trPr>
          <w:trHeight w:val="56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Экскурсии на предприятия города среди выпускников.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proofErr w:type="gramStart"/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Педагог</w:t>
            </w:r>
            <w:proofErr w:type="gramEnd"/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психолог,</w:t>
            </w:r>
          </w:p>
        </w:tc>
      </w:tr>
      <w:tr w:rsidR="00D978FB" w:rsidRPr="00456D6C" w:rsidTr="006E699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Минилекторий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Твое зд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оровье и твоя будущая профессия» с привлечением школьного медработника. (5-7 классы)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 - психолог </w:t>
            </w: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Школьный врач</w:t>
            </w:r>
          </w:p>
        </w:tc>
      </w:tr>
      <w:tr w:rsidR="00D978FB" w:rsidRPr="00456D6C" w:rsidTr="006E699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Видеофильм «В мире профессий». (1-11 классы).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ВР, классный руководитель                         </w:t>
            </w:r>
          </w:p>
        </w:tc>
      </w:tr>
      <w:tr w:rsidR="00D978FB" w:rsidRPr="00456D6C" w:rsidTr="006E699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Конференция для старшеклассников</w:t>
            </w:r>
          </w:p>
          <w:p w:rsidR="00D978FB" w:rsidRPr="00456D6C" w:rsidRDefault="00D978FB" w:rsidP="006E6994">
            <w:pPr>
              <w:spacing w:before="187"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«Выбираешь профессию – выбираешь судьбу». (8-11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 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психолог, </w:t>
            </w:r>
          </w:p>
        </w:tc>
      </w:tr>
      <w:tr w:rsidR="00D978FB" w:rsidRPr="00456D6C" w:rsidTr="006E699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Родительское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собрание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Профессии, которые выбирают наши дети»  в 9-11 классах.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Педагог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п</w:t>
            </w:r>
            <w:r w:rsidRPr="00456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сихолог</w:t>
            </w:r>
          </w:p>
        </w:tc>
      </w:tr>
      <w:tr w:rsidR="00D978FB" w:rsidRPr="00456D6C" w:rsidTr="006E699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8FB" w:rsidRPr="00456D6C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8FB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«Разговор о профессии» (1-11 классы)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8FB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ЛНШ, педагог-психолог</w:t>
            </w:r>
          </w:p>
        </w:tc>
      </w:tr>
      <w:tr w:rsidR="00D978FB" w:rsidRPr="00456D6C" w:rsidTr="006E699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8FB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8FB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проектах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«Билет в будущее», «Открытые уроки», «Шоу профессий»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8FB" w:rsidRDefault="00D978FB" w:rsidP="006E6994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 педагог-психолог</w:t>
            </w:r>
          </w:p>
        </w:tc>
      </w:tr>
    </w:tbl>
    <w:p w:rsidR="00D978FB" w:rsidRDefault="00D978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6161" w:rsidRPr="00996FDB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996FDB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                  Дневник профессиональной карьеры</w:t>
      </w:r>
    </w:p>
    <w:p w:rsidR="00266161" w:rsidRPr="00996FDB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266161" w:rsidRPr="00F8785E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>ученика</w:t>
      </w:r>
      <w:proofErr w:type="gramEnd"/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</w:t>
      </w:r>
      <w:proofErr w:type="spellStart"/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>цы</w:t>
      </w:r>
      <w:proofErr w:type="spellEnd"/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) ________________________________________________________________________ </w:t>
      </w:r>
    </w:p>
    <w:p w:rsidR="00266161" w:rsidRPr="00996FDB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( </w:t>
      </w:r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>8</w:t>
      </w:r>
      <w:proofErr w:type="gramEnd"/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-9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)   класса  МАОУ «Гимназия</w:t>
      </w:r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» </w:t>
      </w:r>
      <w:proofErr w:type="spellStart"/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>г.Канска</w:t>
      </w:r>
      <w:proofErr w:type="spellEnd"/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</w:p>
    <w:p w:rsidR="00266161" w:rsidRPr="00996FDB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66161" w:rsidRPr="00996FDB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1.</w:t>
      </w:r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>Моя главная цель в жизни на сегодня__________________________________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</w:t>
      </w:r>
    </w:p>
    <w:p w:rsidR="00266161" w:rsidRPr="00F8785E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2.</w:t>
      </w:r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>Моё состояние здоровья ___________________________________________________________</w:t>
      </w:r>
    </w:p>
    <w:p w:rsidR="00266161" w:rsidRPr="00F8785E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3.</w:t>
      </w:r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Школьные предметы, по которым я лучше </w:t>
      </w:r>
      <w:proofErr w:type="gramStart"/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>успеваю</w:t>
      </w:r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_</w:t>
      </w:r>
      <w:proofErr w:type="gramEnd"/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</w:t>
      </w:r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266161" w:rsidRPr="00F8785E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_____________________________________________________________________________________</w:t>
      </w:r>
    </w:p>
    <w:p w:rsidR="00266161" w:rsidRPr="00996FDB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4.</w:t>
      </w:r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Больше всего меня интересуют области деятельности и </w:t>
      </w:r>
      <w:proofErr w:type="gramStart"/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>знаний :</w:t>
      </w:r>
      <w:proofErr w:type="gramEnd"/>
    </w:p>
    <w:p w:rsidR="00266161" w:rsidRPr="00996FDB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>Естественно-научная (математика, физика, химия, биология, медицина, геология, сельское хозяйство).</w:t>
      </w:r>
    </w:p>
    <w:p w:rsidR="00266161" w:rsidRPr="00996FDB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>Общественно-научная (история, философия, экономика, юридические науки).</w:t>
      </w:r>
    </w:p>
    <w:p w:rsidR="00266161" w:rsidRPr="00996FDB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>Гуманитарная (литература, журналистика, лингвистика, педагогика, психология).</w:t>
      </w:r>
    </w:p>
    <w:p w:rsidR="00266161" w:rsidRPr="00996FDB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Искусство (музыкальное, театральн</w:t>
      </w:r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>ое, изобразительное, вокальное)</w:t>
      </w:r>
    </w:p>
    <w:p w:rsidR="00266161" w:rsidRPr="00996FDB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5.</w:t>
      </w:r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>Как я учусь:</w:t>
      </w:r>
    </w:p>
    <w:p w:rsidR="00266161" w:rsidRPr="00996FDB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>а</w:t>
      </w:r>
      <w:proofErr w:type="gramEnd"/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>отлично</w:t>
      </w:r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; б) </w:t>
      </w:r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>хорошо</w:t>
      </w:r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; в) </w:t>
      </w:r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>удовлетворительно</w:t>
      </w:r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; г) </w:t>
      </w:r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>плохо</w:t>
      </w:r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(больше двух «3»)</w:t>
      </w:r>
    </w:p>
    <w:p w:rsidR="00266161" w:rsidRPr="00F8785E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6.</w:t>
      </w:r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В свободное время я увлекаюсь </w:t>
      </w:r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</w:t>
      </w:r>
    </w:p>
    <w:p w:rsidR="00266161" w:rsidRPr="00F8785E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7.</w:t>
      </w:r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Наиболее ярко у меня проявляются такие черты характера </w:t>
      </w:r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</w:t>
      </w:r>
    </w:p>
    <w:p w:rsidR="00266161" w:rsidRPr="00F8785E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_____________________________________________________________________________________</w:t>
      </w:r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266161" w:rsidRPr="00F8785E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8.</w:t>
      </w:r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>Интересы и склон</w:t>
      </w:r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ности в профессиональном выборе по методике </w:t>
      </w:r>
      <w:proofErr w:type="spellStart"/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>Е.А.Климова</w:t>
      </w:r>
      <w:proofErr w:type="spellEnd"/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«Дифференциально-диагностический опросник» (типы профессий)</w:t>
      </w:r>
    </w:p>
    <w:p w:rsidR="00266161" w:rsidRPr="00F8785E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_____________________________________________________________________________________</w:t>
      </w:r>
    </w:p>
    <w:p w:rsidR="00266161" w:rsidRPr="00F8785E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66161" w:rsidRPr="00F8785E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9.</w:t>
      </w:r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>Изучение интересов по сфере деятельности по методике «Карта интересов»</w:t>
      </w:r>
    </w:p>
    <w:p w:rsidR="00266161" w:rsidRPr="00F8785E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_____________________________________________________________________________________</w:t>
      </w:r>
    </w:p>
    <w:p w:rsidR="00266161" w:rsidRPr="00F8785E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_____________________________________________________________________________________</w:t>
      </w:r>
    </w:p>
    <w:p w:rsidR="00266161" w:rsidRPr="00F8785E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10.</w:t>
      </w:r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>Изучение профессиональной направленности по методике «Тип мышления» (</w:t>
      </w:r>
      <w:proofErr w:type="spellStart"/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>Г.В.Резапкиной</w:t>
      </w:r>
      <w:proofErr w:type="spellEnd"/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>)</w:t>
      </w:r>
    </w:p>
    <w:p w:rsidR="00266161" w:rsidRPr="00F8785E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_____________________________________________________________________________________</w:t>
      </w:r>
    </w:p>
    <w:p w:rsidR="00266161" w:rsidRPr="00F8785E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11.</w:t>
      </w:r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Изучение профессии по типу личности по методике Джона </w:t>
      </w:r>
      <w:proofErr w:type="spellStart"/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>Голланда</w:t>
      </w:r>
      <w:proofErr w:type="spellEnd"/>
    </w:p>
    <w:p w:rsidR="00266161" w:rsidRPr="00996FDB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_____________________________________________________________________________________</w:t>
      </w:r>
    </w:p>
    <w:p w:rsidR="00266161" w:rsidRPr="00F8785E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12.</w:t>
      </w:r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>Моё эмоцио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нальное состояние (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тревожность, </w:t>
      </w:r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>агрессивность</w:t>
      </w:r>
      <w:proofErr w:type="gramEnd"/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>)</w:t>
      </w:r>
    </w:p>
    <w:p w:rsidR="00266161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</w:t>
      </w:r>
    </w:p>
    <w:p w:rsidR="00266161" w:rsidRPr="00F8785E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13.Моя самооценка_____________________________________________________________________</w:t>
      </w:r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266161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14.</w:t>
      </w:r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Мой </w:t>
      </w:r>
      <w:proofErr w:type="gramStart"/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темперамент  </w:t>
      </w:r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>_</w:t>
      </w:r>
      <w:proofErr w:type="gramEnd"/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</w:t>
      </w:r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</w:p>
    <w:p w:rsidR="00266161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15.Моё умение общаться_________________________________________________________________</w:t>
      </w:r>
    </w:p>
    <w:p w:rsidR="00266161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16.Моё поведение в конфликте ____________________________________________________________</w:t>
      </w:r>
    </w:p>
    <w:p w:rsidR="00266161" w:rsidRPr="00996FDB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17.Потребность в достижении успеха ______________________________________________________</w:t>
      </w:r>
    </w:p>
    <w:p w:rsidR="00266161" w:rsidRPr="00996FDB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18.</w:t>
      </w:r>
      <w:r w:rsidRPr="00F8785E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После 9 класса я планирую</w:t>
      </w:r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266161" w:rsidRPr="00996FDB" w:rsidRDefault="00266161" w:rsidP="00266161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продолжить</w:t>
      </w:r>
      <w:proofErr w:type="gramEnd"/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>обучение</w:t>
      </w:r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в 10 классе, </w:t>
      </w:r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в ВУЗ (е), в техникуме, в ПТУ;</w:t>
      </w:r>
    </w:p>
    <w:p w:rsidR="00266161" w:rsidRPr="00F8785E" w:rsidRDefault="00266161" w:rsidP="00266161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>работать</w:t>
      </w:r>
      <w:proofErr w:type="gramEnd"/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и учиться</w:t>
      </w:r>
      <w:r w:rsidRPr="00F8785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(заочно)</w:t>
      </w:r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>;</w:t>
      </w:r>
    </w:p>
    <w:p w:rsidR="00266161" w:rsidRPr="00F8785E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19.</w:t>
      </w:r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Сейчас востребованы </w:t>
      </w:r>
      <w:r w:rsidRPr="00996FDB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на рынке труда следующие профессии</w:t>
      </w:r>
    </w:p>
    <w:p w:rsidR="00266161" w:rsidRPr="00996FDB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8785E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___________________________________________________________________________________</w:t>
      </w:r>
      <w:r w:rsidRPr="00996FDB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</w:p>
    <w:p w:rsidR="00266161" w:rsidRPr="00996FDB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20.</w:t>
      </w:r>
      <w:r w:rsidRPr="00996FDB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При выборе профессии для меня является важным</w:t>
      </w:r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266161" w:rsidRPr="00996FDB" w:rsidRDefault="00266161" w:rsidP="00266161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>совет</w:t>
      </w:r>
      <w:proofErr w:type="gramEnd"/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или настояние родителей;</w:t>
      </w:r>
    </w:p>
    <w:p w:rsidR="00266161" w:rsidRPr="00996FDB" w:rsidRDefault="00266161" w:rsidP="00266161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профессия</w:t>
      </w:r>
      <w:proofErr w:type="gramEnd"/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современная, перспективная;</w:t>
      </w:r>
    </w:p>
    <w:p w:rsidR="00266161" w:rsidRPr="00996FDB" w:rsidRDefault="00266161" w:rsidP="00266161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>совет</w:t>
      </w:r>
      <w:proofErr w:type="gramEnd"/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>, рекомендации педагога – психолога, классного руководителя, учителя;</w:t>
      </w:r>
    </w:p>
    <w:p w:rsidR="00266161" w:rsidRPr="00996FDB" w:rsidRDefault="00266161" w:rsidP="00266161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>большая</w:t>
      </w:r>
      <w:proofErr w:type="gramEnd"/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вероятность трудоустройства;</w:t>
      </w:r>
    </w:p>
    <w:p w:rsidR="00266161" w:rsidRPr="00996FDB" w:rsidRDefault="00266161" w:rsidP="00266161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>хорошая</w:t>
      </w:r>
      <w:proofErr w:type="gramEnd"/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зарплата;</w:t>
      </w:r>
    </w:p>
    <w:p w:rsidR="00266161" w:rsidRPr="00996FDB" w:rsidRDefault="00266161" w:rsidP="00266161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профессия</w:t>
      </w:r>
      <w:proofErr w:type="gramEnd"/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соответствует моим интересам и склонностям;</w:t>
      </w:r>
    </w:p>
    <w:p w:rsidR="00266161" w:rsidRPr="00996FDB" w:rsidRDefault="00266161" w:rsidP="00266161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gramStart"/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>возможность</w:t>
      </w:r>
      <w:proofErr w:type="gramEnd"/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бесплатного обучения;</w:t>
      </w:r>
    </w:p>
    <w:p w:rsidR="00266161" w:rsidRPr="00996FDB" w:rsidRDefault="00266161" w:rsidP="00266161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>состояние</w:t>
      </w:r>
      <w:proofErr w:type="gramEnd"/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здоровья;</w:t>
      </w:r>
    </w:p>
    <w:p w:rsidR="00266161" w:rsidRDefault="00266161" w:rsidP="00266161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семейная</w:t>
      </w:r>
      <w:proofErr w:type="gramEnd"/>
      <w:r w:rsidRPr="00996F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традиция;</w:t>
      </w:r>
    </w:p>
    <w:p w:rsidR="00266161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21.Умение проводить рефлексию__________________________________________________________</w:t>
      </w:r>
    </w:p>
    <w:p w:rsidR="00266161" w:rsidRPr="00F8785E" w:rsidRDefault="00266161" w:rsidP="00266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22.Готовность к выбору профессии_________________________________________________________</w:t>
      </w:r>
    </w:p>
    <w:p w:rsidR="00266161" w:rsidRPr="00C93F4D" w:rsidRDefault="002661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66161" w:rsidRPr="00C93F4D" w:rsidSect="007F2A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B1846D7"/>
    <w:multiLevelType w:val="multilevel"/>
    <w:tmpl w:val="DA9A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27B65"/>
    <w:multiLevelType w:val="multilevel"/>
    <w:tmpl w:val="5DC4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E4291"/>
    <w:multiLevelType w:val="multilevel"/>
    <w:tmpl w:val="F9BC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1602E"/>
    <w:multiLevelType w:val="multilevel"/>
    <w:tmpl w:val="44D4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E7819"/>
    <w:multiLevelType w:val="multilevel"/>
    <w:tmpl w:val="7722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86AC2"/>
    <w:multiLevelType w:val="multilevel"/>
    <w:tmpl w:val="D0F0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A301E"/>
    <w:multiLevelType w:val="multilevel"/>
    <w:tmpl w:val="3AB4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E1C3F"/>
    <w:multiLevelType w:val="multilevel"/>
    <w:tmpl w:val="C8BE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B4232"/>
    <w:multiLevelType w:val="multilevel"/>
    <w:tmpl w:val="92DC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61DF2"/>
    <w:multiLevelType w:val="multilevel"/>
    <w:tmpl w:val="0520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761C23"/>
    <w:multiLevelType w:val="multilevel"/>
    <w:tmpl w:val="4EA4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A6EDF"/>
    <w:multiLevelType w:val="multilevel"/>
    <w:tmpl w:val="6076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6B0DFF"/>
    <w:multiLevelType w:val="multilevel"/>
    <w:tmpl w:val="4B8E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3C7816"/>
    <w:multiLevelType w:val="multilevel"/>
    <w:tmpl w:val="7D9E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43181A"/>
    <w:multiLevelType w:val="multilevel"/>
    <w:tmpl w:val="94DA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EE6687"/>
    <w:multiLevelType w:val="multilevel"/>
    <w:tmpl w:val="3AAE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B0777B"/>
    <w:multiLevelType w:val="multilevel"/>
    <w:tmpl w:val="EF1C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147BA9"/>
    <w:multiLevelType w:val="multilevel"/>
    <w:tmpl w:val="95EC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8C447B"/>
    <w:multiLevelType w:val="multilevel"/>
    <w:tmpl w:val="B7C8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817915"/>
    <w:multiLevelType w:val="multilevel"/>
    <w:tmpl w:val="D14C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470DAE"/>
    <w:multiLevelType w:val="multilevel"/>
    <w:tmpl w:val="0BAE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156AB6"/>
    <w:multiLevelType w:val="multilevel"/>
    <w:tmpl w:val="3530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2B7E01"/>
    <w:multiLevelType w:val="multilevel"/>
    <w:tmpl w:val="9B7A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7E293C"/>
    <w:multiLevelType w:val="multilevel"/>
    <w:tmpl w:val="5E4A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C36C2F"/>
    <w:multiLevelType w:val="multilevel"/>
    <w:tmpl w:val="0AFE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CD29F9"/>
    <w:multiLevelType w:val="multilevel"/>
    <w:tmpl w:val="0082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A71899"/>
    <w:multiLevelType w:val="multilevel"/>
    <w:tmpl w:val="B7CA3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3B3BB3"/>
    <w:multiLevelType w:val="multilevel"/>
    <w:tmpl w:val="02B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847E37"/>
    <w:multiLevelType w:val="multilevel"/>
    <w:tmpl w:val="C5B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3D098B"/>
    <w:multiLevelType w:val="multilevel"/>
    <w:tmpl w:val="A84C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30"/>
  </w:num>
  <w:num w:numId="5">
    <w:abstractNumId w:val="21"/>
  </w:num>
  <w:num w:numId="6">
    <w:abstractNumId w:val="23"/>
  </w:num>
  <w:num w:numId="7">
    <w:abstractNumId w:val="11"/>
  </w:num>
  <w:num w:numId="8">
    <w:abstractNumId w:val="7"/>
  </w:num>
  <w:num w:numId="9">
    <w:abstractNumId w:val="26"/>
  </w:num>
  <w:num w:numId="10">
    <w:abstractNumId w:val="4"/>
  </w:num>
  <w:num w:numId="11">
    <w:abstractNumId w:val="18"/>
  </w:num>
  <w:num w:numId="12">
    <w:abstractNumId w:val="14"/>
  </w:num>
  <w:num w:numId="13">
    <w:abstractNumId w:val="8"/>
  </w:num>
  <w:num w:numId="14">
    <w:abstractNumId w:val="3"/>
  </w:num>
  <w:num w:numId="15">
    <w:abstractNumId w:val="22"/>
  </w:num>
  <w:num w:numId="16">
    <w:abstractNumId w:val="24"/>
  </w:num>
  <w:num w:numId="17">
    <w:abstractNumId w:val="1"/>
  </w:num>
  <w:num w:numId="18">
    <w:abstractNumId w:val="29"/>
  </w:num>
  <w:num w:numId="19">
    <w:abstractNumId w:val="25"/>
  </w:num>
  <w:num w:numId="20">
    <w:abstractNumId w:val="28"/>
  </w:num>
  <w:num w:numId="21">
    <w:abstractNumId w:val="17"/>
  </w:num>
  <w:num w:numId="22">
    <w:abstractNumId w:val="9"/>
  </w:num>
  <w:num w:numId="23">
    <w:abstractNumId w:val="12"/>
  </w:num>
  <w:num w:numId="24">
    <w:abstractNumId w:val="6"/>
  </w:num>
  <w:num w:numId="25">
    <w:abstractNumId w:val="16"/>
  </w:num>
  <w:num w:numId="26">
    <w:abstractNumId w:val="20"/>
  </w:num>
  <w:num w:numId="27">
    <w:abstractNumId w:val="10"/>
  </w:num>
  <w:num w:numId="28">
    <w:abstractNumId w:val="15"/>
  </w:num>
  <w:num w:numId="29">
    <w:abstractNumId w:val="13"/>
  </w:num>
  <w:num w:numId="30">
    <w:abstractNumId w:val="2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1D"/>
    <w:rsid w:val="00027CE4"/>
    <w:rsid w:val="00052C29"/>
    <w:rsid w:val="00266161"/>
    <w:rsid w:val="002C2D1D"/>
    <w:rsid w:val="003708AA"/>
    <w:rsid w:val="0045433B"/>
    <w:rsid w:val="005C6D3C"/>
    <w:rsid w:val="00600393"/>
    <w:rsid w:val="007A6C2F"/>
    <w:rsid w:val="007F2A07"/>
    <w:rsid w:val="00BB0701"/>
    <w:rsid w:val="00C93F4D"/>
    <w:rsid w:val="00D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2EB1D-C842-45D8-8066-2F7A177F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4802</Words>
  <Characters>27377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</dc:creator>
  <cp:keywords/>
  <dc:description/>
  <cp:lastModifiedBy>2-6</cp:lastModifiedBy>
  <cp:revision>12</cp:revision>
  <dcterms:created xsi:type="dcterms:W3CDTF">2022-06-21T03:57:00Z</dcterms:created>
  <dcterms:modified xsi:type="dcterms:W3CDTF">2022-11-16T08:27:00Z</dcterms:modified>
</cp:coreProperties>
</file>